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2A087870" w:rsidR="003744E9" w:rsidRPr="002D1CC0" w:rsidRDefault="003744E9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22013BBA" w:rsidR="003744E9" w:rsidRPr="002D1CC0" w:rsidRDefault="003744E9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vAlign w:val="center"/>
          </w:tcPr>
          <w:p w14:paraId="395F598C" w14:textId="245D1CA6" w:rsidR="00B7377F" w:rsidRPr="002D1CC0" w:rsidRDefault="00B7377F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B7377F" w:rsidRPr="002D1CC0" w14:paraId="78E4FECD" w14:textId="77777777" w:rsidTr="003F5725">
        <w:tc>
          <w:tcPr>
            <w:tcW w:w="2693" w:type="dxa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vAlign w:val="center"/>
          </w:tcPr>
          <w:p w14:paraId="0A7D02E7" w14:textId="2320CA1F" w:rsidR="00B7377F" w:rsidRPr="002D1CC0" w:rsidRDefault="00B7377F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B7377F" w:rsidRPr="002D1CC0" w14:paraId="64EE255F" w14:textId="77777777" w:rsidTr="005B4635">
        <w:tc>
          <w:tcPr>
            <w:tcW w:w="2693" w:type="dxa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vAlign w:val="center"/>
          </w:tcPr>
          <w:p w14:paraId="763992B1" w14:textId="3BF6DB7B" w:rsidR="00B7377F" w:rsidRPr="002D1CC0" w:rsidRDefault="00B7377F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vAlign w:val="center"/>
          </w:tcPr>
          <w:p w14:paraId="1507BD19" w14:textId="54A0767D" w:rsidR="00B7377F" w:rsidRPr="002D1CC0" w:rsidRDefault="00B7377F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</w:p>
        </w:tc>
      </w:tr>
      <w:tr w:rsidR="001D64C7" w:rsidRPr="002D1CC0" w14:paraId="408EB949" w14:textId="77777777" w:rsidTr="00D15BAB">
        <w:tc>
          <w:tcPr>
            <w:tcW w:w="2693" w:type="dxa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vAlign w:val="center"/>
          </w:tcPr>
          <w:p w14:paraId="27D9F2D4" w14:textId="084EDDD2" w:rsidR="001D64C7" w:rsidRPr="002D1CC0" w:rsidRDefault="001D64C7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vAlign w:val="center"/>
          </w:tcPr>
          <w:p w14:paraId="597D8CC8" w14:textId="2AEE71E7" w:rsidR="001D64C7" w:rsidRPr="002D1CC0" w:rsidRDefault="001D64C7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</w:p>
        </w:tc>
      </w:tr>
    </w:tbl>
    <w:p w14:paraId="3E66FD30" w14:textId="5525F0C1" w:rsidR="0063726B" w:rsidRPr="00C459A7" w:rsidRDefault="00670D72" w:rsidP="00670D72">
      <w:pPr>
        <w:tabs>
          <w:tab w:val="left" w:pos="0"/>
        </w:tabs>
        <w:rPr>
          <w:rFonts w:ascii="Verdana" w:hAnsi="Verdana" w:cs="Arial"/>
          <w:iCs/>
          <w:sz w:val="10"/>
          <w:szCs w:val="10"/>
        </w:rPr>
      </w:pPr>
      <w:r w:rsidRPr="00C459A7">
        <w:rPr>
          <w:rFonts w:ascii="Verdana" w:hAnsi="Verdana" w:cs="Arial"/>
          <w:iCs/>
          <w:sz w:val="10"/>
          <w:szCs w:val="10"/>
        </w:rPr>
        <w:t>2025</w:t>
      </w:r>
      <w:r w:rsidR="00C459A7" w:rsidRPr="00C459A7">
        <w:rPr>
          <w:rFonts w:ascii="Verdana" w:hAnsi="Verdana" w:cs="Arial"/>
          <w:iCs/>
          <w:sz w:val="10"/>
          <w:szCs w:val="10"/>
        </w:rPr>
        <w:t>1216</w:t>
      </w: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0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0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7845A53B" w14:textId="77777777" w:rsidR="000136E5" w:rsidRDefault="000136E5" w:rsidP="003F5725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  <w:p w14:paraId="14DB2735" w14:textId="77777777" w:rsidR="006A4F59" w:rsidRDefault="006A4F59" w:rsidP="003F5725">
            <w:pPr>
              <w:spacing w:before="120"/>
              <w:jc w:val="center"/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</w:p>
          <w:p w14:paraId="268974C7" w14:textId="77777777" w:rsid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  <w:p w14:paraId="47EAEB25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b/>
                <w:sz w:val="16"/>
                <w:szCs w:val="16"/>
                <w:u w:val="single"/>
              </w:rPr>
            </w:pPr>
            <w:r w:rsidRPr="006A4F59">
              <w:rPr>
                <w:rFonts w:ascii="Verdana" w:hAnsi="Verdana" w:cs="Arial"/>
                <w:b/>
                <w:sz w:val="16"/>
                <w:szCs w:val="16"/>
                <w:u w:val="single"/>
              </w:rPr>
              <w:t>Informacja o prawie do cofnięcia zgody:</w:t>
            </w:r>
          </w:p>
          <w:p w14:paraId="1A4BD7C4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i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 xml:space="preserve">W każdej chwili ma Pan/Pani prawo cofnąć każdą ze zgód na przetwarzanie Pana/Pani danych osobowych. W tym celu wystarczy skierować pisemne oświadczenie o cofnięciu zgody i przesłać je do nas pocztą lub na nas adres mailowy: Towarzystwo Inwestycji Społeczno-Ekonomicznych, </w:t>
            </w:r>
            <w:r w:rsidRPr="006A4F59">
              <w:rPr>
                <w:rFonts w:ascii="Verdana" w:hAnsi="Verdana" w:cs="Arial"/>
                <w:iCs/>
                <w:sz w:val="16"/>
                <w:szCs w:val="16"/>
              </w:rPr>
              <w:t>ul. Wioślarska 8, 00-411 Warszawa,</w:t>
            </w:r>
            <w:r w:rsidRPr="006A4F59">
              <w:rPr>
                <w:rFonts w:ascii="Verdana" w:hAnsi="Verdana" w:cs="Arial"/>
                <w:i/>
                <w:sz w:val="16"/>
                <w:szCs w:val="16"/>
              </w:rPr>
              <w:t xml:space="preserve"> </w:t>
            </w:r>
            <w:r w:rsidRPr="006A4F59">
              <w:rPr>
                <w:rFonts w:ascii="Verdana" w:hAnsi="Verdana" w:cs="Arial"/>
                <w:sz w:val="16"/>
                <w:szCs w:val="16"/>
              </w:rPr>
              <w:t>e-mail: rodo@tise.pl</w:t>
            </w:r>
          </w:p>
          <w:p w14:paraId="6AA12E33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44765CFA" w14:textId="77777777" w:rsidR="006A4F59" w:rsidRPr="006A4F59" w:rsidRDefault="006A4F59" w:rsidP="006A4F59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  <w:r w:rsidRPr="006A4F59">
              <w:rPr>
                <w:rFonts w:ascii="Verdana" w:hAnsi="Verdana" w:cs="Arial"/>
                <w:sz w:val="16"/>
                <w:szCs w:val="16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06F9A0EA" w14:textId="77777777" w:rsidR="006A4F59" w:rsidRPr="002D1CC0" w:rsidRDefault="006A4F59" w:rsidP="00371ED6">
            <w:pPr>
              <w:spacing w:before="120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w swoich standardach hasłuje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treśc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 xml:space="preserve">́ załączników z zawartością danych osobowych, korzystając przy tym z dostępnych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programów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 xml:space="preserve">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</w:t>
            </w:r>
            <w:proofErr w:type="spellStart"/>
            <w:r w:rsidRPr="00D34E60">
              <w:rPr>
                <w:rFonts w:ascii="Verdana" w:hAnsi="Verdana" w:cs="Arial"/>
                <w:sz w:val="16"/>
                <w:szCs w:val="16"/>
              </w:rPr>
              <w:t>plików</w:t>
            </w:r>
            <w:proofErr w:type="spellEnd"/>
            <w:r w:rsidRPr="00D34E60">
              <w:rPr>
                <w:rFonts w:ascii="Verdana" w:hAnsi="Verdana" w:cs="Arial"/>
                <w:sz w:val="16"/>
                <w:szCs w:val="16"/>
              </w:rPr>
              <w:t xml:space="preserve">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2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2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3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3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lastRenderedPageBreak/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9"/>
      </w:tblGrid>
      <w:tr w:rsidR="00745FBB" w:rsidRPr="002633C9" w14:paraId="7CE22CA5" w14:textId="77777777" w:rsidTr="00745FBB">
        <w:tc>
          <w:tcPr>
            <w:tcW w:w="10319" w:type="dxa"/>
          </w:tcPr>
          <w:p w14:paraId="104470D9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CA9FEF0" w14:textId="77777777" w:rsidR="00745FBB" w:rsidRPr="009D2244" w:rsidRDefault="00745FBB" w:rsidP="00D627B3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9D2244">
              <w:rPr>
                <w:rFonts w:ascii="Verdana" w:hAnsi="Verdana" w:cs="Arial"/>
                <w:sz w:val="14"/>
                <w:szCs w:val="14"/>
              </w:rPr>
              <w:t>Informujemy, że w związku ze złożonym wnioskiem o udzielenie pożyczki, TISE będzie przetwarzać Państwa dane osobowe.</w:t>
            </w:r>
          </w:p>
          <w:p w14:paraId="10A60951" w14:textId="77777777" w:rsidR="00745FBB" w:rsidRPr="009D2244" w:rsidRDefault="00745FBB" w:rsidP="00C671DB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CC030E2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9D2244">
              <w:rPr>
                <w:rFonts w:ascii="Verdana" w:hAnsi="Verdana" w:cs="Arial"/>
                <w:sz w:val="14"/>
                <w:szCs w:val="14"/>
              </w:rPr>
              <w:t>Podstawą prawną przekazywanych informacji o przetwarzaniu danych osobowych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04201A62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EA0D1A1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ADMINISTRATOR DANYCH OSOBOWYCH </w:t>
            </w:r>
          </w:p>
          <w:p w14:paraId="5A96F7E3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4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6CB0969B" w14:textId="77777777" w:rsidR="00745FBB" w:rsidRDefault="00745FBB" w:rsidP="00C671DB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4D8E9BAA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2F69D33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79F9A290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78DE6406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6B021CF" w14:textId="77777777" w:rsidR="00745FBB" w:rsidRPr="00FC1586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* Informujemy, iż w przypadku korzystania z produktów objętych Regionalnymi Programami Operacyjnymi  Pana/Pani dane osobowe mogą być przetwarzane w celach związanych z jego obsługą. Zastrzegamy, iż w tej sytuacji administratorem Pana/Pani danych osobowych mogą być inne podmioty, o czym zostaniecie Państwo poinformowani odrębną klauzulą informacyjną. </w:t>
            </w:r>
          </w:p>
          <w:bookmarkEnd w:id="4"/>
          <w:p w14:paraId="2E0DBDC5" w14:textId="77777777" w:rsidR="00745FBB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6035F18D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108096E7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6" w:history="1">
              <w:r w:rsidRPr="00A60AE3">
                <w:rPr>
                  <w:rStyle w:val="Hipercze"/>
                  <w:rFonts w:ascii="Verdana" w:hAnsi="Verdana" w:cs="Arial"/>
                  <w:sz w:val="14"/>
                  <w:szCs w:val="14"/>
                </w:rPr>
                <w:t>iod@tise.pl</w:t>
              </w:r>
            </w:hyperlink>
          </w:p>
          <w:p w14:paraId="3029C5E1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4D9917CA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5326C10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A6866D1" w14:textId="0D4E2C0B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INSPEKTOR OCHRONY DANYCH </w:t>
            </w:r>
          </w:p>
          <w:p w14:paraId="123D6B4C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5949F064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0498057F" w14:textId="77777777" w:rsidR="00745FBB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7179275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3E5A6A9F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2DB9209E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3225127C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342E4A8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84AD10E" w14:textId="77777777" w:rsidR="00745FBB" w:rsidRPr="00A7368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942DF9F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589D94A" w14:textId="77777777" w:rsidR="00745FBB" w:rsidRDefault="00745FBB" w:rsidP="00C671DB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6461AF8B" w14:textId="77777777" w:rsidR="00745FBB" w:rsidRPr="00ED16DA" w:rsidRDefault="00745FBB" w:rsidP="00C671DB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7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298422A" w14:textId="77777777" w:rsidR="00745FBB" w:rsidRPr="002633C9" w:rsidRDefault="00745FBB" w:rsidP="00C671DB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62EF07D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01CCE43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5B2483" w14:textId="77777777" w:rsidR="00745FBB" w:rsidRPr="002633C9" w:rsidRDefault="00745FBB" w:rsidP="00745FBB">
            <w:pPr>
              <w:numPr>
                <w:ilvl w:val="0"/>
                <w:numId w:val="1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F9480F8" w14:textId="77777777" w:rsidR="00745FBB" w:rsidRPr="002633C9" w:rsidRDefault="00745FBB" w:rsidP="00745FBB">
            <w:pPr>
              <w:numPr>
                <w:ilvl w:val="0"/>
                <w:numId w:val="1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3F249099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8CC03A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45B47E0C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385479B0" w14:textId="77777777" w:rsidR="00745FBB" w:rsidRPr="00B3429E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>emy powierzyć́ podmiotom, z którymi współpracujemy w nastę</w:t>
            </w:r>
            <w:r w:rsidRPr="00B3429E">
              <w:rPr>
                <w:rFonts w:ascii="Arial" w:hAnsi="Arial" w:cs="Arial"/>
                <w:sz w:val="14"/>
                <w:szCs w:val="14"/>
              </w:rPr>
              <w:t>p</w:t>
            </w:r>
            <w:r w:rsidRPr="00B3429E">
              <w:rPr>
                <w:rFonts w:ascii="Verdana" w:hAnsi="Verdana" w:cs="Arial"/>
                <w:sz w:val="14"/>
                <w:szCs w:val="14"/>
              </w:rPr>
              <w:t>ując</w:t>
            </w:r>
            <w:r w:rsidRPr="00B3429E">
              <w:rPr>
                <w:rFonts w:ascii="Arial" w:hAnsi="Arial" w:cs="Arial"/>
                <w:sz w:val="14"/>
                <w:szCs w:val="14"/>
              </w:rPr>
              <w:t>y</w:t>
            </w:r>
            <w:r w:rsidRPr="00B3429E">
              <w:rPr>
                <w:rFonts w:ascii="Verdana" w:hAnsi="Verdana" w:cs="Arial"/>
                <w:sz w:val="14"/>
                <w:szCs w:val="14"/>
              </w:rPr>
              <w:t>ch obszarach:</w:t>
            </w:r>
          </w:p>
          <w:p w14:paraId="1BCD1AEC" w14:textId="16798501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1) współpraca z pośrednikiem finansowym, którzy bierze udział w procesie pożyczkowym, 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w ramach którego składany jest wniosek pożyczkowy objęty </w:t>
            </w:r>
            <w:r w:rsidR="001344C5" w:rsidRPr="001344C5">
              <w:rPr>
                <w:rFonts w:ascii="Verdana" w:hAnsi="Verdana" w:cs="Arial"/>
                <w:sz w:val="14"/>
                <w:szCs w:val="14"/>
              </w:rPr>
              <w:t>zabezpieczeni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em </w:t>
            </w:r>
            <w:r w:rsidR="001344C5" w:rsidRPr="001344C5">
              <w:rPr>
                <w:rFonts w:ascii="Verdana" w:hAnsi="Verdana" w:cs="Arial"/>
                <w:sz w:val="14"/>
                <w:szCs w:val="14"/>
              </w:rPr>
              <w:t>spłaty pożyczki w postaci poręczenia cywilnego, poręczenia wekslowego lub w jakiejkolwiek innej postaci przewidzianej przepisami prawa</w:t>
            </w:r>
            <w:r w:rsidR="00635B7C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268E9C3D" w14:textId="74B13CAA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D86336">
              <w:rPr>
                <w:rFonts w:ascii="Verdana" w:hAnsi="Verdana" w:cs="Arial"/>
                <w:sz w:val="14"/>
                <w:szCs w:val="14"/>
              </w:rPr>
              <w:t>obsługujący wniosek pożyczkowy),</w:t>
            </w:r>
          </w:p>
          <w:p w14:paraId="480C9518" w14:textId="77777777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3EE46F22" w14:textId="4E71364D" w:rsidR="008E66D2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 xml:space="preserve">4) obsługa prawna mająca na celu wsparcie nas w ocenie ryzyka związanego z przyznaniem </w:t>
            </w:r>
            <w:r w:rsidR="001344C5">
              <w:rPr>
                <w:rFonts w:ascii="Verdana" w:hAnsi="Verdana" w:cs="Arial"/>
                <w:sz w:val="14"/>
                <w:szCs w:val="14"/>
              </w:rPr>
              <w:t>wnioskodawcy</w:t>
            </w:r>
            <w:r w:rsidRPr="00D86336">
              <w:rPr>
                <w:rFonts w:ascii="Verdana" w:hAnsi="Verdana" w:cs="Arial"/>
                <w:sz w:val="14"/>
                <w:szCs w:val="14"/>
              </w:rPr>
              <w:t xml:space="preserve"> pożyczki</w:t>
            </w:r>
            <w:r w:rsidR="001344C5">
              <w:rPr>
                <w:rFonts w:ascii="Verdana" w:hAnsi="Verdana" w:cs="Arial"/>
                <w:sz w:val="14"/>
                <w:szCs w:val="14"/>
              </w:rPr>
              <w:t xml:space="preserve"> i tym samym zabezpieczeniem jej spłaty</w:t>
            </w:r>
            <w:r w:rsidRPr="00D86336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25C097C1" w14:textId="158C3546" w:rsidR="00745FBB" w:rsidRPr="00D86336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688A9F60" w14:textId="77777777" w:rsidR="00745FBB" w:rsidRPr="006E2FB8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29112508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C660C0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27A6C1D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lastRenderedPageBreak/>
              <w:t>PRZEKAZYWANIE DANYCH OSOBOWYCH DO PAŃSTW TRZECICH (POZA OBSZAR UE/EOG)</w:t>
            </w:r>
          </w:p>
          <w:p w14:paraId="2D923727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5D5AA9DC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64AE00B4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025DF3D4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695FB7D9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81CE3A4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2755D2F6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228AECAE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6A6835C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D0A4A71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0ED6D215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62461B0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3)   ograniczenia przetwarzania swoich danych,</w:t>
            </w:r>
          </w:p>
          <w:p w14:paraId="36872273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79415FE1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5C082D3A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40BBF8E4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06480F1C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8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15785534" w14:textId="77777777" w:rsidR="00745FBB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4696FED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1BF7AE3E" w14:textId="683CFB3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>zawarcia umowy pożyczki</w:t>
            </w:r>
            <w:r w:rsidR="00D169EF">
              <w:rPr>
                <w:rFonts w:ascii="Verdana" w:hAnsi="Verdana" w:cs="Arial"/>
                <w:sz w:val="14"/>
                <w:szCs w:val="14"/>
              </w:rPr>
              <w:t xml:space="preserve"> przez wnioskodawcę.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07E43D85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A18C53F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0353E8FE" w14:textId="77777777" w:rsidR="00745FBB" w:rsidRPr="002633C9" w:rsidRDefault="00745FBB" w:rsidP="00C671DB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9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51E095A" w14:textId="77777777" w:rsidR="00745FBB" w:rsidRPr="002633C9" w:rsidRDefault="00745FBB" w:rsidP="00C671DB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2C599A90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66EC3712" w14:textId="77777777" w:rsidR="00745FBB" w:rsidRPr="002633C9" w:rsidRDefault="00745FBB" w:rsidP="00C671DB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F09A727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005E2F15" w14:textId="77777777" w:rsidR="00745FBB" w:rsidRPr="007C5B6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3840D6AD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A787E79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0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6B989EBA" w14:textId="77777777" w:rsidR="00745FBB" w:rsidRDefault="00745FBB" w:rsidP="00C671DB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90E3D4E" w14:textId="77777777" w:rsidR="00745FBB" w:rsidRDefault="00745FBB" w:rsidP="00C671DB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1252BD5E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B37856F" w14:textId="77777777" w:rsidR="00745FBB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6C06B555" w14:textId="77777777" w:rsidR="00745FBB" w:rsidRPr="002633C9" w:rsidRDefault="00745FBB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74D6892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 xml:space="preserve">                                                                                             </w:t>
            </w:r>
          </w:p>
          <w:p w14:paraId="32B57FF0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6D4F31A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BCB0B18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BC0F898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7B2A674" w14:textId="77777777" w:rsidR="00E3204D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677F0E" w14:textId="3A72E0F1" w:rsidR="00745FBB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 xml:space="preserve">                                                                                            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_______________________________________________</w:t>
            </w:r>
          </w:p>
          <w:p w14:paraId="68360D9F" w14:textId="77777777" w:rsidR="00E3204D" w:rsidRPr="002633C9" w:rsidRDefault="00E3204D" w:rsidP="00C671D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5821B9F" w14:textId="4306E7DE" w:rsidR="00745FBB" w:rsidRPr="002633C9" w:rsidRDefault="00745FBB" w:rsidP="00C671D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/Data, podpis </w:t>
            </w:r>
            <w:r w:rsidR="006A4F59" w:rsidRPr="006A4F59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osoby wyrażającej zgodę na przetwarzanie danych osobowych</w:t>
            </w:r>
            <w:r w:rsidR="006A4F59" w:rsidRPr="006A4F59" w:rsidDel="0083223F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 xml:space="preserve"> </w:t>
            </w:r>
            <w:r w:rsidRPr="00A766BE">
              <w:rPr>
                <w:rFonts w:ascii="Verdana" w:hAnsi="Verdana" w:cs="Arial"/>
                <w:b/>
                <w:sz w:val="14"/>
                <w:szCs w:val="14"/>
                <w:highlight w:val="yellow"/>
              </w:rPr>
              <w:t>/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</w:p>
          <w:p w14:paraId="0B2CD0CA" w14:textId="77777777" w:rsidR="00745FBB" w:rsidRDefault="00745FBB" w:rsidP="00C671D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  <w:p w14:paraId="3B6A6CF1" w14:textId="77777777" w:rsidR="00E3204D" w:rsidRPr="002633C9" w:rsidRDefault="00E3204D" w:rsidP="00C671D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13F4EAA4" w14:textId="77777777" w:rsidR="002D1CC0" w:rsidRPr="002D1CC0" w:rsidRDefault="002D1CC0" w:rsidP="00745FBB">
      <w:pPr>
        <w:tabs>
          <w:tab w:val="left" w:pos="851"/>
        </w:tabs>
        <w:ind w:left="284" w:right="140"/>
        <w:jc w:val="both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3139">
    <w:abstractNumId w:val="1"/>
  </w:num>
  <w:num w:numId="2" w16cid:durableId="1529217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0B4141"/>
    <w:rsid w:val="000C37FC"/>
    <w:rsid w:val="000D10F3"/>
    <w:rsid w:val="00126FBA"/>
    <w:rsid w:val="001344C5"/>
    <w:rsid w:val="001D64C7"/>
    <w:rsid w:val="001D66B6"/>
    <w:rsid w:val="001E08DC"/>
    <w:rsid w:val="002023C9"/>
    <w:rsid w:val="002138B6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1ED6"/>
    <w:rsid w:val="003744E9"/>
    <w:rsid w:val="00385DAA"/>
    <w:rsid w:val="003E573C"/>
    <w:rsid w:val="003F5725"/>
    <w:rsid w:val="004215E4"/>
    <w:rsid w:val="0048678B"/>
    <w:rsid w:val="004B790A"/>
    <w:rsid w:val="004D7F58"/>
    <w:rsid w:val="004E1E9C"/>
    <w:rsid w:val="005307F7"/>
    <w:rsid w:val="005325A1"/>
    <w:rsid w:val="00547DA7"/>
    <w:rsid w:val="00554BFD"/>
    <w:rsid w:val="005668D1"/>
    <w:rsid w:val="005674A3"/>
    <w:rsid w:val="005B4635"/>
    <w:rsid w:val="005F288E"/>
    <w:rsid w:val="005F50CA"/>
    <w:rsid w:val="006015A4"/>
    <w:rsid w:val="00606DBD"/>
    <w:rsid w:val="00606E66"/>
    <w:rsid w:val="006343EF"/>
    <w:rsid w:val="00635B7C"/>
    <w:rsid w:val="00636672"/>
    <w:rsid w:val="0063726B"/>
    <w:rsid w:val="006377BD"/>
    <w:rsid w:val="00661994"/>
    <w:rsid w:val="00662A86"/>
    <w:rsid w:val="00670D72"/>
    <w:rsid w:val="00674936"/>
    <w:rsid w:val="0068156B"/>
    <w:rsid w:val="006A4F59"/>
    <w:rsid w:val="006C19D0"/>
    <w:rsid w:val="007052F5"/>
    <w:rsid w:val="00716791"/>
    <w:rsid w:val="00735628"/>
    <w:rsid w:val="00735EC2"/>
    <w:rsid w:val="00745FBB"/>
    <w:rsid w:val="00772CBD"/>
    <w:rsid w:val="00780854"/>
    <w:rsid w:val="0078545B"/>
    <w:rsid w:val="007A598E"/>
    <w:rsid w:val="007B20B8"/>
    <w:rsid w:val="007B2E60"/>
    <w:rsid w:val="007B62C1"/>
    <w:rsid w:val="007D6BCE"/>
    <w:rsid w:val="0083223F"/>
    <w:rsid w:val="00855DE8"/>
    <w:rsid w:val="00871900"/>
    <w:rsid w:val="00876A5C"/>
    <w:rsid w:val="00897828"/>
    <w:rsid w:val="008A6727"/>
    <w:rsid w:val="008E66D2"/>
    <w:rsid w:val="00950875"/>
    <w:rsid w:val="009648D0"/>
    <w:rsid w:val="00973D4A"/>
    <w:rsid w:val="00985DA8"/>
    <w:rsid w:val="00990728"/>
    <w:rsid w:val="009A68E7"/>
    <w:rsid w:val="009B6211"/>
    <w:rsid w:val="00A3770D"/>
    <w:rsid w:val="00A61B32"/>
    <w:rsid w:val="00AB4240"/>
    <w:rsid w:val="00AD3E03"/>
    <w:rsid w:val="00B30F41"/>
    <w:rsid w:val="00B538D8"/>
    <w:rsid w:val="00B66D85"/>
    <w:rsid w:val="00B7377F"/>
    <w:rsid w:val="00BF112C"/>
    <w:rsid w:val="00C04CC0"/>
    <w:rsid w:val="00C459A7"/>
    <w:rsid w:val="00C62057"/>
    <w:rsid w:val="00C823A1"/>
    <w:rsid w:val="00CB2049"/>
    <w:rsid w:val="00CE2381"/>
    <w:rsid w:val="00D169EF"/>
    <w:rsid w:val="00D3116B"/>
    <w:rsid w:val="00D34E60"/>
    <w:rsid w:val="00D627B3"/>
    <w:rsid w:val="00DA6D5B"/>
    <w:rsid w:val="00DB1943"/>
    <w:rsid w:val="00DC1201"/>
    <w:rsid w:val="00E3204D"/>
    <w:rsid w:val="00E37DDC"/>
    <w:rsid w:val="00E61F1C"/>
    <w:rsid w:val="00EB0C62"/>
    <w:rsid w:val="00F5405F"/>
    <w:rsid w:val="00F676C5"/>
    <w:rsid w:val="00FB03D5"/>
    <w:rsid w:val="00FB703D"/>
    <w:rsid w:val="00FC2917"/>
    <w:rsid w:val="00FE5311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  <w:style w:type="paragraph" w:styleId="Poprawka">
    <w:name w:val="Revision"/>
    <w:hidden/>
    <w:uiPriority w:val="99"/>
    <w:semiHidden/>
    <w:rsid w:val="00A3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08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085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08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8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8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tise.p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ise.pl" TargetMode="External"/><Relationship Id="rId10" Type="http://schemas.openxmlformats.org/officeDocument/2006/relationships/hyperlink" Target="http://www.tis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do@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1935</Words>
  <Characters>11610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3</cp:revision>
  <cp:lastPrinted>2018-06-11T12:05:00Z</cp:lastPrinted>
  <dcterms:created xsi:type="dcterms:W3CDTF">2025-12-16T07:17:00Z</dcterms:created>
  <dcterms:modified xsi:type="dcterms:W3CDTF">2025-12-16T07:20:00Z</dcterms:modified>
</cp:coreProperties>
</file>